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tblpX="15506" w:tblpY="76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86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2021年上半年工程评优通过初评项目</w:t>
      </w:r>
    </w:p>
    <w:tbl>
      <w:tblPr>
        <w:tblStyle w:val="2"/>
        <w:tblpPr w:leftFromText="180" w:rightFromText="180" w:vertAnchor="text" w:horzAnchor="page" w:tblpX="501" w:tblpY="178"/>
        <w:tblOverlap w:val="never"/>
        <w:tblW w:w="15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2852"/>
        <w:gridCol w:w="2100"/>
        <w:gridCol w:w="1233"/>
        <w:gridCol w:w="1300"/>
        <w:gridCol w:w="1700"/>
        <w:gridCol w:w="1367"/>
        <w:gridCol w:w="1750"/>
        <w:gridCol w:w="1500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序号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工程名称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（全称）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  <w:lang w:eastAsia="zh-CN"/>
              </w:rPr>
              <w:t>申报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（全称）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项目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b/>
                <w:sz w:val="30"/>
                <w:szCs w:val="30"/>
                <w:lang w:eastAsia="zh-CN"/>
              </w:rPr>
              <w:t>负责人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(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姓名</w:t>
            </w: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)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b/>
                <w:sz w:val="30"/>
                <w:szCs w:val="30"/>
                <w:lang w:eastAsia="zh-CN"/>
              </w:rPr>
              <w:t>技术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b/>
                <w:sz w:val="30"/>
                <w:szCs w:val="30"/>
                <w:lang w:eastAsia="zh-CN"/>
              </w:rPr>
              <w:t>负责人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b/>
                <w:sz w:val="30"/>
                <w:szCs w:val="30"/>
                <w:lang w:eastAsia="zh-CN"/>
              </w:rPr>
              <w:t>（姓名）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监理单位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（全称）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项目总监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（姓名）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面积</w:t>
            </w: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规模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24"/>
              </w:rPr>
              <w:t>（m</w:t>
            </w:r>
            <w:r>
              <w:rPr>
                <w:rFonts w:hint="eastAsia" w:ascii="宋体" w:hAnsi="宋体"/>
                <w:b/>
                <w:position w:val="10"/>
                <w:sz w:val="24"/>
              </w:rPr>
              <w:t>2</w:t>
            </w: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sz w:val="24"/>
              </w:rPr>
              <w:t>万元）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工程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地址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b/>
                <w:sz w:val="30"/>
                <w:szCs w:val="30"/>
                <w:lang w:eastAsia="zh-CN"/>
              </w:rPr>
              <w:t>评审类别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阳江市阳东区妇幼保健院新院建设项目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广西华业建筑工程有限公司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韦成发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唐伟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广东信立工程项目管理有限公司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许基象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8774.42万元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阳江市阳东区东城镇                                      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优质结构奖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阳清园项目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中铁二十三局集团有限公司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靳德鑫                                                           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8832.61万元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阳江市江城区核电东路东侧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房屋工程示范工地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阳西县汇景房地产有限公司阳西御景湾水木源华二期A区项目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阳江市金城建筑工程有限公司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林进照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87562.53㎡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阳西县县城尖岗村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房屋工程示范工地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阳江碧桂园藏珑府1标段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广州市恒域建筑工程有限公司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薛宝健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广东华杰建设工程监理咨询有限公司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周安乐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79736.17㎡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阳江市阳东区东城镇滨河片区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房屋工程示范工地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阳江市阳东区惠民安居工程四期建设项目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广东中嘉信建设有限公司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黄中武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广东信立工程项目管理有限公司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李蜀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4826.88㎡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阳江市阳东区北惯镇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房屋工程示范工地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嘉华乐轩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广东省阳江市第一建筑集团有限公司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孙宗勇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广东信立工程项目管理有限公司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黄国强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2"/>
                <w:szCs w:val="28"/>
                <w:lang w:val="en-US" w:eastAsia="zh-CN" w:bidi="ar-SA"/>
              </w:rPr>
              <w:t>7533.42㎡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阳江市江城区绿苑行政区6号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房屋工程示范工地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江城区龙涛片区污水收集工程建设项目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阳江市金城建筑工程有限公司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马军锋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3091.64万元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阳江市江城区城北龙涛工业聚集区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市政工程示范工地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阳江市环保工业园环保中路、环保一路改造工程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广东万业建设集团有限公司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赵日东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2309.38万元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阳江市环保工业园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市政工程示范工地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阳江市共青湖沿山路建设工程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佛山市市政建设工程有限公司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孔德原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7282万元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阳江市共清湖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市政工程示范工地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阳江高新区港口工业园诚信二路（海港一横路至金港大道段）工程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广东新华建工程有限公司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谢冬强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广东鸿厦工程管理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咨询有限公司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都艳红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3747.05万元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阳江市高新区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市政工程示范工地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市区振兴路下穿隧道和高速出入口道路及景观改造工程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广东新华建工程有限公司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利仕选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广东信立工程项目管理有限公司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陈宏栋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11830.4878万元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阳江市江城区振兴路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市政工程示范工地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阳江市城东学校新建校舍及其他附属配套工程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广东水木建设有限公司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谭开锋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广东粤能工程管理有限公司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贺平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1626万元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阳江市城东学校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优质结构奖、房屋工程示范工地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阳西华盛房地产有限公司荣盛御海湾商住小区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（三期）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安徽三建工程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有限公司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陈海峰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广东正茂工程管理有限公司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陈建新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89338.92㎡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阳江市阳西县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沙扒镇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房屋工程示范工地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阳西华盛房地产有限公司荣盛御海湾商住小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（四期）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安徽三建工程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有限公司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陆琪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广东正茂工程管理有限公司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董治民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30699.07㎡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阳江市阳西县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沙扒镇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房屋工程示范工地</w:t>
            </w:r>
          </w:p>
        </w:tc>
      </w:tr>
    </w:tbl>
    <w:p>
      <w:pPr>
        <w:jc w:val="both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</w:p>
    <w:sectPr>
      <w:pgSz w:w="16838" w:h="11906" w:orient="landscape"/>
      <w:pgMar w:top="540" w:right="1440" w:bottom="25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B4222"/>
    <w:rsid w:val="00194EE6"/>
    <w:rsid w:val="032A3AD7"/>
    <w:rsid w:val="078D7E03"/>
    <w:rsid w:val="089538C2"/>
    <w:rsid w:val="0E01400E"/>
    <w:rsid w:val="0ED01E00"/>
    <w:rsid w:val="14C80AFB"/>
    <w:rsid w:val="175C6E01"/>
    <w:rsid w:val="180F6C75"/>
    <w:rsid w:val="1D1A6582"/>
    <w:rsid w:val="1D99200F"/>
    <w:rsid w:val="1F8856C4"/>
    <w:rsid w:val="214F49E3"/>
    <w:rsid w:val="256539C9"/>
    <w:rsid w:val="25A8058E"/>
    <w:rsid w:val="2D2B1AF5"/>
    <w:rsid w:val="2F6005E8"/>
    <w:rsid w:val="32EE0F3A"/>
    <w:rsid w:val="35A328E8"/>
    <w:rsid w:val="3786399D"/>
    <w:rsid w:val="3B1B1002"/>
    <w:rsid w:val="3CD753C2"/>
    <w:rsid w:val="3EB25D8C"/>
    <w:rsid w:val="47BB6E8C"/>
    <w:rsid w:val="4AB95482"/>
    <w:rsid w:val="4DF52A4D"/>
    <w:rsid w:val="541B4222"/>
    <w:rsid w:val="59472650"/>
    <w:rsid w:val="5AB44E54"/>
    <w:rsid w:val="5B205FCC"/>
    <w:rsid w:val="5C991426"/>
    <w:rsid w:val="60FE0858"/>
    <w:rsid w:val="6A9E7718"/>
    <w:rsid w:val="6BB50B2A"/>
    <w:rsid w:val="6D4862E7"/>
    <w:rsid w:val="6D527514"/>
    <w:rsid w:val="6F131D5B"/>
    <w:rsid w:val="710847BE"/>
    <w:rsid w:val="711F67DE"/>
    <w:rsid w:val="74BE1396"/>
    <w:rsid w:val="7BE20C62"/>
    <w:rsid w:val="7E48068C"/>
    <w:rsid w:val="7EE9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2021-10-08T08:25:00Z</dcterms:created>
  <dc:creator>CINDY HUANG</dc:creator>
  <cp:lastModifiedBy>B__Jun</cp:lastModifiedBy>
  <dcterms:modified xsi:type="dcterms:W3CDTF">2022-02-09T03:18:36Z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8C7ECEE00CA040FA8BDECAEB0D256795</vt:lpwstr>
  </property>
</Properties>
</file>